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B999" w14:textId="1AD65C3F" w:rsidR="00E84F49" w:rsidRPr="00E84F49" w:rsidRDefault="00E84F49" w:rsidP="00E84F49">
      <w:pPr>
        <w:jc w:val="center"/>
        <w:rPr>
          <w:b/>
          <w:bCs/>
        </w:rPr>
      </w:pPr>
      <w:r w:rsidRPr="00E84F49">
        <w:rPr>
          <w:b/>
          <w:bCs/>
          <w:noProof/>
        </w:rPr>
        <w:drawing>
          <wp:inline distT="0" distB="0" distL="0" distR="0" wp14:anchorId="5EEE5D72" wp14:editId="616E2128">
            <wp:extent cx="5274310" cy="1318895"/>
            <wp:effectExtent l="0" t="0" r="2540" b="0"/>
            <wp:docPr id="1628543224" name="Εικόνα 1" descr="Εικόνα που περιέχει κείμενο, γραμματοσειρά, στιγμιότυπο οθόνης, πράσινο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67E7F238-0543-45C9-933D-857BD4EB61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43224" name="Εικόνα 1" descr="Εικόνα που περιέχει κείμενο, γραμματοσειρά, στιγμιότυπο οθόνης, πράσιν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0516" w14:textId="77777777" w:rsidR="000D3AC5" w:rsidRPr="000D3AC5" w:rsidRDefault="000D3AC5" w:rsidP="00347A17">
      <w:pPr>
        <w:jc w:val="center"/>
      </w:pPr>
      <w:r w:rsidRPr="00186C0C">
        <w:rPr>
          <w:b/>
          <w:bCs/>
          <w:color w:val="275317" w:themeColor="accent6" w:themeShade="80"/>
        </w:rPr>
        <w:t>17</w:t>
      </w:r>
      <w:r w:rsidRPr="00186C0C">
        <w:rPr>
          <w:b/>
          <w:bCs/>
          <w:color w:val="275317" w:themeColor="accent6" w:themeShade="80"/>
          <w:vertAlign w:val="superscript"/>
        </w:rPr>
        <w:t>η</w:t>
      </w:r>
      <w:r w:rsidRPr="00186C0C">
        <w:rPr>
          <w:b/>
          <w:bCs/>
          <w:color w:val="275317" w:themeColor="accent6" w:themeShade="80"/>
        </w:rPr>
        <w:t> HEALTH EXPO ATHENS – 24 &amp; 25 Ιανουαρίου 2026</w:t>
      </w:r>
      <w:r w:rsidRPr="000D3AC5">
        <w:rPr>
          <w:b/>
          <w:bCs/>
        </w:rPr>
        <w:br/>
        <w:t>Το μεγαλύτερο εκθεσιακό και συνεδριακό γεγονός στον χώρο της Υγείας</w:t>
      </w:r>
    </w:p>
    <w:p w14:paraId="5E5AEE5D" w14:textId="245E832F" w:rsidR="000D3AC5" w:rsidRPr="000D3AC5" w:rsidRDefault="000D3AC5" w:rsidP="00347A17">
      <w:pPr>
        <w:jc w:val="center"/>
      </w:pPr>
      <w:r w:rsidRPr="000D3AC5">
        <w:t>Μέγαρο Διεθνές Συνεδριακό Κέντρο Αθηνών</w:t>
      </w:r>
      <w:r w:rsidRPr="000D3AC5">
        <w:br/>
        <w:t>Βασ. Σοφίας &amp; Κόκκαλη, 115 21 Αθήνα</w:t>
      </w:r>
      <w:r w:rsidRPr="000D3AC5">
        <w:br/>
      </w:r>
    </w:p>
    <w:p w14:paraId="617749AA" w14:textId="6CCD6E87" w:rsidR="000D3AC5" w:rsidRPr="00347A17" w:rsidRDefault="00347A17" w:rsidP="000D3AC5">
      <w:r>
        <w:rPr>
          <w:b/>
          <w:bCs/>
        </w:rPr>
        <w:t xml:space="preserve">Δελτίο Τύπου                                                                                         Αθήνα </w:t>
      </w:r>
      <w:r w:rsidR="00CF20BB">
        <w:rPr>
          <w:b/>
          <w:bCs/>
        </w:rPr>
        <w:t>3/12/25</w:t>
      </w:r>
    </w:p>
    <w:p w14:paraId="37AA0ED9" w14:textId="77777777" w:rsidR="000D3AC5" w:rsidRPr="000D3AC5" w:rsidRDefault="000D3AC5" w:rsidP="000D3AC5">
      <w:r w:rsidRPr="000D3AC5">
        <w:t>Η </w:t>
      </w:r>
      <w:hyperlink r:id="rId9" w:history="1">
        <w:r w:rsidRPr="00186C0C">
          <w:rPr>
            <w:rStyle w:val="Hyperlink"/>
            <w:b/>
            <w:bCs/>
            <w:color w:val="275317" w:themeColor="accent6" w:themeShade="80"/>
          </w:rPr>
          <w:t>17</w:t>
        </w:r>
        <w:r w:rsidRPr="00186C0C">
          <w:rPr>
            <w:rStyle w:val="Hyperlink"/>
            <w:b/>
            <w:bCs/>
            <w:color w:val="275317" w:themeColor="accent6" w:themeShade="80"/>
            <w:vertAlign w:val="superscript"/>
          </w:rPr>
          <w:t>η</w:t>
        </w:r>
        <w:r w:rsidRPr="00186C0C">
          <w:rPr>
            <w:rStyle w:val="Hyperlink"/>
            <w:color w:val="275317" w:themeColor="accent6" w:themeShade="80"/>
          </w:rPr>
          <w:t> </w:t>
        </w:r>
        <w:r w:rsidRPr="00186C0C">
          <w:rPr>
            <w:rStyle w:val="Hyperlink"/>
            <w:b/>
            <w:bCs/>
            <w:color w:val="275317" w:themeColor="accent6" w:themeShade="80"/>
          </w:rPr>
          <w:t>HEALTH EXPO ATHENS</w:t>
        </w:r>
      </w:hyperlink>
      <w:r w:rsidRPr="00186C0C">
        <w:rPr>
          <w:color w:val="275317" w:themeColor="accent6" w:themeShade="80"/>
        </w:rPr>
        <w:t>,</w:t>
      </w:r>
      <w:r w:rsidRPr="000D3AC5">
        <w:t xml:space="preserve"> η μεγαλύτερη ετήσια Εκθεσιακή και Συνεδριακή διοργάνωση στον χώρο της Υγείας, επιστρέφει στις </w:t>
      </w:r>
      <w:r w:rsidRPr="000D3AC5">
        <w:rPr>
          <w:b/>
          <w:bCs/>
        </w:rPr>
        <w:t>24 &amp; 25 Ιανουαρίου 2026</w:t>
      </w:r>
      <w:r w:rsidRPr="000D3AC5">
        <w:t>, στο </w:t>
      </w:r>
      <w:r w:rsidRPr="000D3AC5">
        <w:rPr>
          <w:b/>
          <w:bCs/>
        </w:rPr>
        <w:t>Μέγαρο Διεθνές Συνεδριακό Κέντρο Αθηνών</w:t>
      </w:r>
      <w:r w:rsidRPr="000D3AC5">
        <w:t>, με </w:t>
      </w:r>
      <w:r w:rsidRPr="000D3AC5">
        <w:rPr>
          <w:b/>
          <w:bCs/>
        </w:rPr>
        <w:t>ελεύθερη είσοδο</w:t>
      </w:r>
      <w:r w:rsidRPr="000D3AC5">
        <w:t> για όλους τους επαγγελματίες υγείας.</w:t>
      </w:r>
    </w:p>
    <w:p w14:paraId="120874E6" w14:textId="0EC3112D" w:rsidR="000D3AC5" w:rsidRPr="000D3AC5" w:rsidRDefault="00CF20BB" w:rsidP="000D3AC5">
      <w:r>
        <w:t>Εδώ και</w:t>
      </w:r>
      <w:r w:rsidR="000D3AC5" w:rsidRPr="000D3AC5">
        <w:t> </w:t>
      </w:r>
      <w:r w:rsidR="000D3AC5" w:rsidRPr="000D3AC5">
        <w:rPr>
          <w:b/>
          <w:bCs/>
        </w:rPr>
        <w:t>17 χρόνια</w:t>
      </w:r>
      <w:r w:rsidR="000D3AC5" w:rsidRPr="000D3AC5">
        <w:t>, η διοργάνωση αποτελεί θεσμό και σημείο αναφοράς για τον </w:t>
      </w:r>
      <w:r w:rsidR="000D3AC5" w:rsidRPr="000D3AC5">
        <w:rPr>
          <w:b/>
          <w:bCs/>
        </w:rPr>
        <w:t>φαρμακευτικό και ιατρικό κλάδο</w:t>
      </w:r>
      <w:r w:rsidR="000D3AC5" w:rsidRPr="000D3AC5">
        <w:t>, προσφέροντας ένα περιβάλλον </w:t>
      </w:r>
      <w:r w:rsidR="000D3AC5" w:rsidRPr="000D3AC5">
        <w:rPr>
          <w:b/>
          <w:bCs/>
        </w:rPr>
        <w:t>εκπαίδευσης, ανταλλαγής γνώσης και επαγγελματικής ανάπτυξης</w:t>
      </w:r>
      <w:r w:rsidR="000D3AC5" w:rsidRPr="000D3AC5">
        <w:t>.</w:t>
      </w:r>
    </w:p>
    <w:p w14:paraId="69795BC4" w14:textId="77777777" w:rsidR="000D3AC5" w:rsidRPr="000D3AC5" w:rsidRDefault="000D3AC5" w:rsidP="000D3AC5">
      <w:r w:rsidRPr="000D3AC5">
        <w:t>Στόχος της εκδήλωσης είναι η </w:t>
      </w:r>
      <w:r w:rsidRPr="000D3AC5">
        <w:rPr>
          <w:b/>
          <w:bCs/>
        </w:rPr>
        <w:t>ενίσχυση των επιστημονικών δεξιοτήτων</w:t>
      </w:r>
      <w:r w:rsidRPr="000D3AC5">
        <w:t> των επαγγελματιών υγείας, η </w:t>
      </w:r>
      <w:r w:rsidRPr="000D3AC5">
        <w:rPr>
          <w:b/>
          <w:bCs/>
        </w:rPr>
        <w:t>ανάδειξη καινοτόμων προϊόντων και πρακτικών</w:t>
      </w:r>
      <w:r w:rsidRPr="000D3AC5">
        <w:t>, καθώς και η </w:t>
      </w:r>
      <w:r w:rsidRPr="000D3AC5">
        <w:rPr>
          <w:b/>
          <w:bCs/>
        </w:rPr>
        <w:t>βελτίωση της επιχειρηματικής λειτουργίας</w:t>
      </w:r>
      <w:r w:rsidRPr="000D3AC5">
        <w:t> του φαρμακείου και του ιατρείου.</w:t>
      </w:r>
    </w:p>
    <w:p w14:paraId="6FC26197" w14:textId="77777777" w:rsidR="000D3AC5" w:rsidRPr="000D3AC5" w:rsidRDefault="000D3AC5" w:rsidP="000D3AC5">
      <w:r w:rsidRPr="000D3AC5">
        <w:t>Η </w:t>
      </w:r>
      <w:hyperlink r:id="rId10" w:history="1">
        <w:r w:rsidRPr="00186C0C">
          <w:rPr>
            <w:rStyle w:val="Hyperlink"/>
            <w:b/>
            <w:bCs/>
            <w:color w:val="275317" w:themeColor="accent6" w:themeShade="80"/>
          </w:rPr>
          <w:t>17</w:t>
        </w:r>
        <w:r w:rsidRPr="00186C0C">
          <w:rPr>
            <w:rStyle w:val="Hyperlink"/>
            <w:b/>
            <w:bCs/>
            <w:color w:val="275317" w:themeColor="accent6" w:themeShade="80"/>
            <w:vertAlign w:val="superscript"/>
          </w:rPr>
          <w:t>η</w:t>
        </w:r>
        <w:r w:rsidRPr="00186C0C">
          <w:rPr>
            <w:rStyle w:val="Hyperlink"/>
            <w:color w:val="275317" w:themeColor="accent6" w:themeShade="80"/>
          </w:rPr>
          <w:t> </w:t>
        </w:r>
        <w:r w:rsidRPr="00186C0C">
          <w:rPr>
            <w:rStyle w:val="Hyperlink"/>
            <w:b/>
            <w:bCs/>
            <w:color w:val="275317" w:themeColor="accent6" w:themeShade="80"/>
          </w:rPr>
          <w:t>HEALTH EXPO ATHENS</w:t>
        </w:r>
      </w:hyperlink>
      <w:r w:rsidRPr="000D3AC5">
        <w:t> πραγματοποιείται με τη στήριξη </w:t>
      </w:r>
      <w:r w:rsidRPr="000D3AC5">
        <w:rPr>
          <w:b/>
          <w:bCs/>
        </w:rPr>
        <w:t>θεσμικών φορέων και κορυφαίων εταιρειών</w:t>
      </w:r>
      <w:r w:rsidRPr="000D3AC5">
        <w:t> του κλάδου, οι οποίες συμβάλλουν ενεργά στην εξέλιξη της επιστήμης και της τεχνολογίας στον χώρο της υγείας.</w:t>
      </w:r>
    </w:p>
    <w:p w14:paraId="0F26D392" w14:textId="58E7AF46" w:rsidR="000D3AC5" w:rsidRPr="00186C0C" w:rsidRDefault="00FB7F0E" w:rsidP="000D3AC5">
      <w:pPr>
        <w:rPr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Ο</w:t>
      </w:r>
      <w:r w:rsidR="00C0734D">
        <w:rPr>
          <w:b/>
          <w:bCs/>
          <w:color w:val="275317" w:themeColor="accent6" w:themeShade="80"/>
        </w:rPr>
        <w:t>Ι</w:t>
      </w:r>
      <w:r>
        <w:rPr>
          <w:b/>
          <w:bCs/>
          <w:color w:val="275317" w:themeColor="accent6" w:themeShade="80"/>
        </w:rPr>
        <w:t xml:space="preserve"> </w:t>
      </w:r>
      <w:r w:rsidR="000D3AC5" w:rsidRPr="00186C0C">
        <w:rPr>
          <w:b/>
          <w:bCs/>
          <w:color w:val="275317" w:themeColor="accent6" w:themeShade="80"/>
        </w:rPr>
        <w:t xml:space="preserve"> Ε</w:t>
      </w:r>
      <w:r w:rsidR="00C0734D">
        <w:rPr>
          <w:b/>
          <w:bCs/>
          <w:color w:val="275317" w:themeColor="accent6" w:themeShade="80"/>
        </w:rPr>
        <w:t xml:space="preserve">ΝΟΤΗΤΕΣ </w:t>
      </w:r>
    </w:p>
    <w:p w14:paraId="5F8F494D" w14:textId="522E64CF" w:rsidR="000D3AC5" w:rsidRPr="00FB7F0E" w:rsidRDefault="00FB7F0E" w:rsidP="000D3AC5">
      <w:pPr>
        <w:rPr>
          <w:color w:val="275317" w:themeColor="accent6" w:themeShade="80"/>
        </w:rPr>
      </w:pPr>
      <w:r w:rsidRPr="00FB7F0E">
        <w:rPr>
          <w:b/>
          <w:bCs/>
          <w:color w:val="275317" w:themeColor="accent6" w:themeShade="80"/>
        </w:rPr>
        <w:t>1.</w:t>
      </w:r>
      <w:r w:rsidR="000D3AC5" w:rsidRPr="00FB7F0E">
        <w:rPr>
          <w:b/>
          <w:bCs/>
          <w:color w:val="275317" w:themeColor="accent6" w:themeShade="80"/>
        </w:rPr>
        <w:t>Επιστημονικό Πρόγραμμα</w:t>
      </w:r>
    </w:p>
    <w:p w14:paraId="6E6C1B79" w14:textId="08080AF4" w:rsidR="00B44DD4" w:rsidRDefault="000D3AC5" w:rsidP="00B44DD4">
      <w:pPr>
        <w:numPr>
          <w:ilvl w:val="0"/>
          <w:numId w:val="2"/>
        </w:numPr>
      </w:pPr>
      <w:r w:rsidRPr="000D3AC5">
        <w:rPr>
          <w:b/>
          <w:bCs/>
        </w:rPr>
        <w:t>Συνέδριο Φαρμακευτικής Φροντίδας της Ελληνικής Φαρμακευτικής Εταιρείας (Ε.Φ.Ε.)</w:t>
      </w:r>
      <w:r w:rsidRPr="000D3AC5">
        <w:t>, με στόχο τη βελτίωση των επιστημονικών δεξιοτήτων των επαγγελματιών σε βασικά θεραπευτικά πεδία της καθημερινής πρακτικής.</w:t>
      </w:r>
      <w:r w:rsidR="00292B12">
        <w:t xml:space="preserve"> </w:t>
      </w:r>
      <w:r w:rsidR="00B44DD4">
        <w:t>Στ</w:t>
      </w:r>
      <w:r w:rsidR="00292B12">
        <w:t xml:space="preserve">ο </w:t>
      </w:r>
      <w:r w:rsidR="000E5020">
        <w:t xml:space="preserve">πρόγραμμα του συνεδρίου αυτού </w:t>
      </w:r>
      <w:r w:rsidR="003C31A3">
        <w:t>εντάσσονται</w:t>
      </w:r>
      <w:r w:rsidR="000E5020">
        <w:t xml:space="preserve"> </w:t>
      </w:r>
      <w:r w:rsidR="003C31A3">
        <w:t xml:space="preserve">και </w:t>
      </w:r>
      <w:r w:rsidR="00B44DD4" w:rsidRPr="000D3AC5">
        <w:rPr>
          <w:b/>
          <w:bCs/>
        </w:rPr>
        <w:t>Δορυφορικές Ομιλίες Εταιρειών-Χορηγών</w:t>
      </w:r>
      <w:r w:rsidR="00292B12">
        <w:rPr>
          <w:b/>
          <w:bCs/>
        </w:rPr>
        <w:t xml:space="preserve"> </w:t>
      </w:r>
      <w:r w:rsidR="00292B12" w:rsidRPr="00292B12">
        <w:t>για την π</w:t>
      </w:r>
      <w:r w:rsidR="00B44DD4" w:rsidRPr="00292B12">
        <w:t>αρουσίαση</w:t>
      </w:r>
      <w:r w:rsidR="00B44DD4" w:rsidRPr="000D3AC5">
        <w:t xml:space="preserve"> νέων προϊόντων και υπηρεσιών υγείας και ομορφιάς από κορυφαίες εταιρείες του κλάδου.</w:t>
      </w:r>
    </w:p>
    <w:p w14:paraId="16FBF0D5" w14:textId="4466D882" w:rsidR="000D3AC5" w:rsidRPr="000D3AC5" w:rsidRDefault="000D3AC5" w:rsidP="00C0734D">
      <w:pPr>
        <w:ind w:left="720"/>
      </w:pPr>
    </w:p>
    <w:p w14:paraId="5A52D765" w14:textId="77777777" w:rsidR="000D3AC5" w:rsidRPr="000D3AC5" w:rsidRDefault="000D3AC5" w:rsidP="000D3AC5">
      <w:pPr>
        <w:numPr>
          <w:ilvl w:val="0"/>
          <w:numId w:val="3"/>
        </w:numPr>
      </w:pPr>
      <w:r w:rsidRPr="000D3AC5">
        <w:rPr>
          <w:b/>
          <w:bCs/>
        </w:rPr>
        <w:t>Συμπόσιο της Πανελλήνιας Ένωσης Φαρμακοποιών Νοσηλευτικών Ιδρυμάτων (Π.Ε.Φ.Ν.Ι.)</w:t>
      </w:r>
      <w:r w:rsidRPr="000D3AC5">
        <w:t>, αφιερωμένο στην </w:t>
      </w:r>
      <w:r w:rsidRPr="000D3AC5">
        <w:rPr>
          <w:b/>
          <w:bCs/>
        </w:rPr>
        <w:t>Αντιμετώπιση των Λοιμώξεων</w:t>
      </w:r>
      <w:r w:rsidRPr="000D3AC5">
        <w:t> και την επιμόρφωση στην </w:t>
      </w:r>
      <w:r w:rsidRPr="000D3AC5">
        <w:rPr>
          <w:b/>
          <w:bCs/>
        </w:rPr>
        <w:t>αντιμικροβιακή επιτήρηση</w:t>
      </w:r>
      <w:r w:rsidRPr="000D3AC5">
        <w:t>.</w:t>
      </w:r>
    </w:p>
    <w:p w14:paraId="371E2A7D" w14:textId="77777777" w:rsidR="000D3AC5" w:rsidRPr="000D3AC5" w:rsidRDefault="000D3AC5" w:rsidP="000D3AC5">
      <w:pPr>
        <w:numPr>
          <w:ilvl w:val="0"/>
          <w:numId w:val="3"/>
        </w:numPr>
      </w:pPr>
      <w:r w:rsidRPr="000D3AC5">
        <w:rPr>
          <w:b/>
          <w:bCs/>
        </w:rPr>
        <w:t>Επιστημονική Ημερίδα της Ελληνικής Εταιρείας Νανοτεχνολογίας στις Επιστήμες Υγείας (ΕΛ.Ε.Ν.ΕΠ.Υ)</w:t>
      </w:r>
      <w:r w:rsidRPr="000D3AC5">
        <w:t>, με στόχο την παρουσίαση </w:t>
      </w:r>
      <w:r w:rsidRPr="000D3AC5">
        <w:rPr>
          <w:b/>
          <w:bCs/>
        </w:rPr>
        <w:t>καινοτόμων εφαρμογών Νανοτεχνολογίας</w:t>
      </w:r>
      <w:r w:rsidRPr="000D3AC5">
        <w:t> και νέων θεραπευτικών εργαλείων.</w:t>
      </w:r>
    </w:p>
    <w:p w14:paraId="1B50CD5C" w14:textId="39B5B5A2" w:rsidR="000D3AC5" w:rsidRPr="00FB7F0E" w:rsidRDefault="000D3AC5" w:rsidP="000D3AC5">
      <w:pPr>
        <w:rPr>
          <w:color w:val="275317" w:themeColor="accent6" w:themeShade="80"/>
        </w:rPr>
      </w:pPr>
      <w:r w:rsidRPr="00FB7F0E">
        <w:rPr>
          <w:b/>
          <w:bCs/>
          <w:color w:val="275317" w:themeColor="accent6" w:themeShade="80"/>
        </w:rPr>
        <w:t>2</w:t>
      </w:r>
      <w:r w:rsidR="00FB7F0E" w:rsidRPr="00FB7F0E">
        <w:rPr>
          <w:b/>
          <w:bCs/>
          <w:color w:val="275317" w:themeColor="accent6" w:themeShade="80"/>
        </w:rPr>
        <w:t>.</w:t>
      </w:r>
      <w:r w:rsidRPr="00FB7F0E">
        <w:rPr>
          <w:b/>
          <w:bCs/>
          <w:color w:val="275317" w:themeColor="accent6" w:themeShade="80"/>
        </w:rPr>
        <w:t xml:space="preserve"> Επιχειρηματικότητα και Εξελίξεις στο Επάγγελμα</w:t>
      </w:r>
    </w:p>
    <w:p w14:paraId="05E314FF" w14:textId="77777777" w:rsidR="000D3AC5" w:rsidRPr="000D3AC5" w:rsidRDefault="000D3AC5" w:rsidP="000D3AC5">
      <w:r w:rsidRPr="000D3AC5">
        <w:t>Αφιερωμένη σε θέματα </w:t>
      </w:r>
      <w:r w:rsidRPr="000D3AC5">
        <w:rPr>
          <w:b/>
          <w:bCs/>
        </w:rPr>
        <w:t>διοίκησης, εμπορικής ανάπτυξης και ψηφιακής στρατηγικής</w:t>
      </w:r>
      <w:r w:rsidRPr="000D3AC5">
        <w:t> για Φαρμακεία και Ιατρεία.</w:t>
      </w:r>
      <w:r w:rsidRPr="000D3AC5">
        <w:br/>
        <w:t>Θα παρουσιαστούν σύγχρονες τάσεις marketing, case studies επιτυχημένων φαρμακείων και το </w:t>
      </w:r>
      <w:r w:rsidRPr="000D3AC5">
        <w:rPr>
          <w:b/>
          <w:bCs/>
        </w:rPr>
        <w:t>Πρόγραμμα Εκπαίδευσης στη Διοίκηση Επιχειρήσεων και Επιχειρηματικότητας</w:t>
      </w:r>
      <w:r w:rsidRPr="000D3AC5">
        <w:t> από το </w:t>
      </w:r>
      <w:r w:rsidRPr="000D3AC5">
        <w:rPr>
          <w:b/>
          <w:bCs/>
        </w:rPr>
        <w:t>Οικονομικό Πανεπιστήμιο Αθηνών (ΟΠΑ)</w:t>
      </w:r>
      <w:r w:rsidRPr="000D3AC5">
        <w:t>.</w:t>
      </w:r>
    </w:p>
    <w:p w14:paraId="73A9348E" w14:textId="58DE2DCB" w:rsidR="000D3AC5" w:rsidRPr="00186C0C" w:rsidRDefault="00FB7F0E" w:rsidP="000D3AC5">
      <w:pPr>
        <w:rPr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3.</w:t>
      </w:r>
      <w:r w:rsidR="000D3AC5" w:rsidRPr="00186C0C">
        <w:rPr>
          <w:b/>
          <w:bCs/>
          <w:color w:val="275317" w:themeColor="accent6" w:themeShade="80"/>
        </w:rPr>
        <w:t>Παράλληλες Δράσεις &amp; Προγράμματα</w:t>
      </w:r>
    </w:p>
    <w:p w14:paraId="3D521516" w14:textId="5AE684FB" w:rsidR="000D3AC5" w:rsidRPr="000D3AC5" w:rsidRDefault="000D3AC5" w:rsidP="000D3AC5">
      <w:pPr>
        <w:numPr>
          <w:ilvl w:val="0"/>
          <w:numId w:val="2"/>
        </w:numPr>
      </w:pPr>
      <w:r w:rsidRPr="000D3AC5">
        <w:rPr>
          <w:b/>
          <w:bCs/>
        </w:rPr>
        <w:t>Workshop για Ιατρούς:</w:t>
      </w:r>
      <w:r w:rsidRPr="000D3AC5">
        <w:t xml:space="preserve"> Θεματικές εισηγήσεις γύρω από το marketing </w:t>
      </w:r>
      <w:r w:rsidR="00670488">
        <w:t xml:space="preserve">ιατρείου </w:t>
      </w:r>
      <w:r w:rsidRPr="000D3AC5">
        <w:t>και την αποτελεσματική επικοινωνία με τον ασθενή.</w:t>
      </w:r>
    </w:p>
    <w:p w14:paraId="146CFFD8" w14:textId="19F6F31F" w:rsidR="00CE2AF4" w:rsidRPr="000D3AC5" w:rsidRDefault="00CE2AF4" w:rsidP="00CE2AF4">
      <w:pPr>
        <w:numPr>
          <w:ilvl w:val="0"/>
          <w:numId w:val="2"/>
        </w:numPr>
      </w:pPr>
      <w:r w:rsidRPr="00CE2AF4">
        <w:rPr>
          <w:b/>
          <w:bCs/>
        </w:rPr>
        <w:t xml:space="preserve">Εργαστήριο - Ευρωπαϊκός κόμβος ψηφιακής καινοτομίας </w:t>
      </w:r>
      <w:r w:rsidRPr="00CE2AF4">
        <w:rPr>
          <w:b/>
          <w:bCs/>
          <w:lang w:val="en-US"/>
        </w:rPr>
        <w:t>Health</w:t>
      </w:r>
      <w:r w:rsidRPr="00CE2AF4">
        <w:rPr>
          <w:b/>
          <w:bCs/>
        </w:rPr>
        <w:t xml:space="preserve"> </w:t>
      </w:r>
      <w:r w:rsidRPr="00CE2AF4">
        <w:rPr>
          <w:b/>
          <w:bCs/>
          <w:lang w:val="en-US"/>
        </w:rPr>
        <w:t>Hub</w:t>
      </w:r>
      <w:r w:rsidRPr="00CE2AF4">
        <w:rPr>
          <w:b/>
          <w:bCs/>
        </w:rPr>
        <w:t>: «Η Τεχνητή Νοημοσύνη στη φαρμακευτική φροντίδα των ασθενών»</w:t>
      </w:r>
    </w:p>
    <w:p w14:paraId="3E0BBB9B" w14:textId="77777777" w:rsidR="000D3AC5" w:rsidRPr="000D3AC5" w:rsidRDefault="000D3AC5" w:rsidP="000D3AC5">
      <w:pPr>
        <w:numPr>
          <w:ilvl w:val="0"/>
          <w:numId w:val="2"/>
        </w:numPr>
      </w:pPr>
      <w:r w:rsidRPr="000D3AC5">
        <w:rPr>
          <w:b/>
          <w:bCs/>
        </w:rPr>
        <w:t>New Brands &amp; Services Concepts:</w:t>
      </w:r>
      <w:r w:rsidRPr="000D3AC5">
        <w:t> Εταιρείες παρουσιάζουν νέα brands και τεχνολογικές υπηρεσίες που αναβαθμίζουν την εμπειρία στο φαρμακείο και το ιατρείο.</w:t>
      </w:r>
    </w:p>
    <w:p w14:paraId="6328F91B" w14:textId="77777777" w:rsidR="000D3AC5" w:rsidRDefault="000D3AC5" w:rsidP="000D3AC5">
      <w:pPr>
        <w:numPr>
          <w:ilvl w:val="0"/>
          <w:numId w:val="2"/>
        </w:numPr>
      </w:pPr>
      <w:r w:rsidRPr="000D3AC5">
        <w:rPr>
          <w:b/>
          <w:bCs/>
        </w:rPr>
        <w:t>Πρόγραμμα για Στελέχη Εταιρειών:</w:t>
      </w:r>
      <w:r w:rsidRPr="000D3AC5">
        <w:t> Εισηγήσεις για σύγχρονες στρατηγικές marketing, αξιοποίηση της </w:t>
      </w:r>
      <w:r w:rsidRPr="000D3AC5">
        <w:rPr>
          <w:b/>
          <w:bCs/>
        </w:rPr>
        <w:t>τεχνητής νοημοσύνης στο digital marketing</w:t>
      </w:r>
      <w:r w:rsidRPr="000D3AC5">
        <w:t> και ανάπτυξη δράσεων </w:t>
      </w:r>
      <w:r w:rsidRPr="000D3AC5">
        <w:rPr>
          <w:b/>
          <w:bCs/>
        </w:rPr>
        <w:t>εταιρικής κοινωνικής ευθύνης</w:t>
      </w:r>
      <w:r w:rsidRPr="000D3AC5">
        <w:t>.</w:t>
      </w:r>
    </w:p>
    <w:p w14:paraId="33D86C6D" w14:textId="6C467D80" w:rsidR="000D3AC5" w:rsidRDefault="000D3AC5" w:rsidP="000D3AC5">
      <w:pPr>
        <w:numPr>
          <w:ilvl w:val="0"/>
          <w:numId w:val="2"/>
        </w:numPr>
      </w:pPr>
      <w:r>
        <w:rPr>
          <w:b/>
          <w:bCs/>
        </w:rPr>
        <w:t>Εργαστήριο Προληπτικού Ελέγχου για καρκίνο του παχέος εντέρου:</w:t>
      </w:r>
      <w:r>
        <w:t xml:space="preserve"> Εκπαίδευση σχετικά με το κιτ ελέγχου για καρκίνο του παχέος εντέρου</w:t>
      </w:r>
    </w:p>
    <w:p w14:paraId="35E96BCF" w14:textId="77777777" w:rsidR="000D3AC5" w:rsidRPr="000D3AC5" w:rsidRDefault="000D3AC5" w:rsidP="000D3AC5">
      <w:r w:rsidRPr="000D3AC5">
        <w:t>Η </w:t>
      </w:r>
      <w:hyperlink r:id="rId11" w:history="1">
        <w:r w:rsidRPr="00186C0C">
          <w:rPr>
            <w:rStyle w:val="Hyperlink"/>
            <w:b/>
            <w:bCs/>
            <w:color w:val="275317" w:themeColor="accent6" w:themeShade="80"/>
          </w:rPr>
          <w:t>17</w:t>
        </w:r>
        <w:r w:rsidRPr="00186C0C">
          <w:rPr>
            <w:rStyle w:val="Hyperlink"/>
            <w:b/>
            <w:bCs/>
            <w:color w:val="275317" w:themeColor="accent6" w:themeShade="80"/>
            <w:vertAlign w:val="superscript"/>
          </w:rPr>
          <w:t>η</w:t>
        </w:r>
        <w:r w:rsidRPr="00186C0C">
          <w:rPr>
            <w:rStyle w:val="Hyperlink"/>
            <w:color w:val="275317" w:themeColor="accent6" w:themeShade="80"/>
          </w:rPr>
          <w:t> </w:t>
        </w:r>
        <w:r w:rsidRPr="00186C0C">
          <w:rPr>
            <w:rStyle w:val="Hyperlink"/>
            <w:b/>
            <w:bCs/>
            <w:color w:val="275317" w:themeColor="accent6" w:themeShade="80"/>
          </w:rPr>
          <w:t>HEALTH EXPO ATHENS</w:t>
        </w:r>
      </w:hyperlink>
      <w:r w:rsidRPr="000D3AC5">
        <w:t> αναμένεται να αποτελέσει για ακόμη μία χρονιά </w:t>
      </w:r>
      <w:r w:rsidRPr="000D3AC5">
        <w:rPr>
          <w:b/>
          <w:bCs/>
        </w:rPr>
        <w:t>πόλο έλξης για χιλιάδες επαγγελματίες υγείας</w:t>
      </w:r>
      <w:r w:rsidRPr="000D3AC5">
        <w:t> από όλη την Ελλάδα και την Κύπρο, που επιδιώκουν </w:t>
      </w:r>
      <w:r w:rsidRPr="000D3AC5">
        <w:rPr>
          <w:b/>
          <w:bCs/>
        </w:rPr>
        <w:t>επιστημονική, τεχνολογική και επιχειρηματική εξέλιξη</w:t>
      </w:r>
      <w:r w:rsidRPr="000D3AC5">
        <w:t>.</w:t>
      </w:r>
    </w:p>
    <w:p w14:paraId="56D9A65C" w14:textId="77777777" w:rsidR="000D3AC5" w:rsidRPr="00DF1882" w:rsidRDefault="000D3AC5" w:rsidP="000D49D9">
      <w:pPr>
        <w:jc w:val="center"/>
        <w:rPr>
          <w:b/>
          <w:bCs/>
          <w:i/>
          <w:iCs/>
          <w:color w:val="275317" w:themeColor="accent6" w:themeShade="80"/>
          <w:sz w:val="28"/>
          <w:szCs w:val="28"/>
        </w:rPr>
      </w:pPr>
      <w:r w:rsidRPr="00DF1882">
        <w:rPr>
          <w:b/>
          <w:bCs/>
          <w:i/>
          <w:iCs/>
          <w:color w:val="275317" w:themeColor="accent6" w:themeShade="80"/>
          <w:sz w:val="28"/>
          <w:szCs w:val="28"/>
        </w:rPr>
        <w:t>Αξίζει να είστε όλοι εδώ!</w:t>
      </w:r>
    </w:p>
    <w:p w14:paraId="27B40D82" w14:textId="77777777" w:rsidR="00714C02" w:rsidRDefault="00714C02" w:rsidP="000D49D9">
      <w:pPr>
        <w:jc w:val="center"/>
        <w:rPr>
          <w:b/>
          <w:bCs/>
          <w:i/>
          <w:iCs/>
          <w:color w:val="275317" w:themeColor="accent6" w:themeShade="80"/>
        </w:rPr>
      </w:pPr>
    </w:p>
    <w:p w14:paraId="01AB9058" w14:textId="77777777" w:rsidR="00186C0C" w:rsidRPr="00186C0C" w:rsidRDefault="00186C0C" w:rsidP="000D49D9">
      <w:pPr>
        <w:jc w:val="center"/>
        <w:rPr>
          <w:i/>
          <w:iCs/>
          <w:color w:val="275317" w:themeColor="accent6" w:themeShade="80"/>
        </w:rPr>
      </w:pPr>
    </w:p>
    <w:p w14:paraId="76D0002B" w14:textId="77777777" w:rsidR="000D3AC5" w:rsidRPr="00186C0C" w:rsidRDefault="000D3AC5" w:rsidP="000D3AC5">
      <w:pPr>
        <w:rPr>
          <w:color w:val="275317" w:themeColor="accent6" w:themeShade="80"/>
        </w:rPr>
      </w:pPr>
      <w:r w:rsidRPr="00186C0C">
        <w:rPr>
          <w:b/>
          <w:bCs/>
          <w:color w:val="275317" w:themeColor="accent6" w:themeShade="80"/>
        </w:rPr>
        <w:lastRenderedPageBreak/>
        <w:t>Προφίλ 17</w:t>
      </w:r>
      <w:r w:rsidRPr="00186C0C">
        <w:rPr>
          <w:b/>
          <w:bCs/>
          <w:color w:val="275317" w:themeColor="accent6" w:themeShade="80"/>
          <w:vertAlign w:val="superscript"/>
        </w:rPr>
        <w:t>ης</w:t>
      </w:r>
      <w:r w:rsidRPr="00186C0C">
        <w:rPr>
          <w:b/>
          <w:bCs/>
          <w:color w:val="275317" w:themeColor="accent6" w:themeShade="80"/>
        </w:rPr>
        <w:t> Health Expo Athens</w:t>
      </w:r>
    </w:p>
    <w:p w14:paraId="24A36F47" w14:textId="77777777" w:rsidR="000D3AC5" w:rsidRPr="000D3AC5" w:rsidRDefault="000D3AC5" w:rsidP="000D3AC5">
      <w:r w:rsidRPr="000D3AC5">
        <w:t>Η </w:t>
      </w:r>
      <w:hyperlink r:id="rId12" w:history="1">
        <w:r w:rsidRPr="00186C0C">
          <w:rPr>
            <w:rStyle w:val="Hyperlink"/>
            <w:b/>
            <w:bCs/>
            <w:color w:val="275317" w:themeColor="accent6" w:themeShade="80"/>
          </w:rPr>
          <w:t>17</w:t>
        </w:r>
        <w:r w:rsidRPr="00186C0C">
          <w:rPr>
            <w:rStyle w:val="Hyperlink"/>
            <w:b/>
            <w:bCs/>
            <w:color w:val="275317" w:themeColor="accent6" w:themeShade="80"/>
            <w:vertAlign w:val="superscript"/>
          </w:rPr>
          <w:t>η</w:t>
        </w:r>
        <w:r w:rsidRPr="00186C0C">
          <w:rPr>
            <w:rStyle w:val="Hyperlink"/>
            <w:b/>
            <w:bCs/>
            <w:color w:val="275317" w:themeColor="accent6" w:themeShade="80"/>
          </w:rPr>
          <w:t> HEALTH EXPO ATHENS</w:t>
        </w:r>
      </w:hyperlink>
      <w:r w:rsidRPr="00186C0C">
        <w:rPr>
          <w:color w:val="275317" w:themeColor="accent6" w:themeShade="80"/>
        </w:rPr>
        <w:t>,</w:t>
      </w:r>
      <w:r w:rsidRPr="000D3AC5">
        <w:t xml:space="preserve"> διοργάνωση της </w:t>
      </w:r>
      <w:hyperlink r:id="rId13" w:history="1">
        <w:r w:rsidRPr="00186C0C">
          <w:rPr>
            <w:rStyle w:val="Hyperlink"/>
            <w:b/>
            <w:bCs/>
            <w:color w:val="275317" w:themeColor="accent6" w:themeShade="80"/>
          </w:rPr>
          <w:t>Χαραμή ΑΕ</w:t>
        </w:r>
      </w:hyperlink>
      <w:r w:rsidRPr="00186C0C">
        <w:rPr>
          <w:color w:val="275317" w:themeColor="accent6" w:themeShade="80"/>
        </w:rPr>
        <w:t>, δ</w:t>
      </w:r>
      <w:r w:rsidRPr="000D3AC5">
        <w:t>ιεξάγεται κάθε χρόνο στην Αθήνα και αποτελεί το </w:t>
      </w:r>
      <w:r w:rsidRPr="000D3AC5">
        <w:rPr>
          <w:b/>
          <w:bCs/>
        </w:rPr>
        <w:t>μεγαλύτερο συνεδριακό – εκθεσιακό γεγονός</w:t>
      </w:r>
      <w:r w:rsidRPr="000D3AC5">
        <w:t> για </w:t>
      </w:r>
      <w:r w:rsidRPr="000D3AC5">
        <w:rPr>
          <w:b/>
          <w:bCs/>
        </w:rPr>
        <w:t>Ιατρούς, Φαρμακοποιούς και επαγγελματίες υγείας</w:t>
      </w:r>
      <w:r w:rsidRPr="000D3AC5">
        <w:t>.</w:t>
      </w:r>
    </w:p>
    <w:p w14:paraId="2CF0C1CC" w14:textId="77777777" w:rsidR="000D3AC5" w:rsidRPr="000D3AC5" w:rsidRDefault="000D3AC5" w:rsidP="000D3AC5">
      <w:r w:rsidRPr="000D3AC5">
        <w:t>Με έμφαση στην </w:t>
      </w:r>
      <w:r w:rsidRPr="000D3AC5">
        <w:rPr>
          <w:b/>
          <w:bCs/>
        </w:rPr>
        <w:t>εκπαίδευση</w:t>
      </w:r>
      <w:r w:rsidRPr="000D3AC5">
        <w:t>, την </w:t>
      </w:r>
      <w:r w:rsidRPr="000D3AC5">
        <w:rPr>
          <w:b/>
          <w:bCs/>
        </w:rPr>
        <w:t>επαγγελματική ανάπτυξη</w:t>
      </w:r>
      <w:r w:rsidRPr="000D3AC5">
        <w:t> και την </w:t>
      </w:r>
      <w:r w:rsidRPr="000D3AC5">
        <w:rPr>
          <w:b/>
          <w:bCs/>
        </w:rPr>
        <w:t>καινοτομία</w:t>
      </w:r>
      <w:r w:rsidRPr="000D3AC5">
        <w:t>, συγκεντρώνει κάθε χρόνο </w:t>
      </w:r>
      <w:r w:rsidRPr="000D3AC5">
        <w:rPr>
          <w:b/>
          <w:bCs/>
        </w:rPr>
        <w:t>χιλιάδες επισκέπτες και κορυφαίες εταιρείες του κλάδου</w:t>
      </w:r>
      <w:r w:rsidRPr="000D3AC5">
        <w:t>, προσφέροντας ένα περιβάλλον </w:t>
      </w:r>
      <w:r w:rsidRPr="000D3AC5">
        <w:rPr>
          <w:b/>
          <w:bCs/>
        </w:rPr>
        <w:t>έμπνευσης και εξέλιξης</w:t>
      </w:r>
      <w:r w:rsidRPr="000D3AC5">
        <w:t> για τον σύγχρονο επαγγελματία υγείας.</w:t>
      </w:r>
    </w:p>
    <w:p w14:paraId="2B478222" w14:textId="3D9E573D" w:rsidR="000D3AC5" w:rsidRPr="004B3CEA" w:rsidRDefault="0044386D" w:rsidP="00873CA1">
      <w:pPr>
        <w:rPr>
          <w:i/>
          <w:iCs/>
        </w:rPr>
      </w:pPr>
      <w:r w:rsidRPr="004B3CEA">
        <w:rPr>
          <w:i/>
          <w:iCs/>
        </w:rPr>
        <w:t xml:space="preserve">Για περισσότερες </w:t>
      </w:r>
      <w:r w:rsidR="00545DDC" w:rsidRPr="004B3CEA">
        <w:rPr>
          <w:i/>
          <w:iCs/>
        </w:rPr>
        <w:t xml:space="preserve">πληροφορίες επικοινωνήστε με τον κ. </w:t>
      </w:r>
      <w:r w:rsidR="00545DDC" w:rsidRPr="0044386D">
        <w:rPr>
          <w:i/>
          <w:iCs/>
        </w:rPr>
        <w:t>Αντώνη</w:t>
      </w:r>
      <w:r w:rsidR="00545DDC" w:rsidRPr="004B3CEA">
        <w:rPr>
          <w:i/>
          <w:iCs/>
        </w:rPr>
        <w:t xml:space="preserve"> </w:t>
      </w:r>
      <w:r w:rsidR="00545DDC" w:rsidRPr="0044386D">
        <w:rPr>
          <w:i/>
          <w:iCs/>
        </w:rPr>
        <w:t>Σακάλογλου</w:t>
      </w:r>
      <w:r w:rsidR="00545DDC" w:rsidRPr="004B3CEA">
        <w:rPr>
          <w:i/>
          <w:iCs/>
        </w:rPr>
        <w:t xml:space="preserve"> </w:t>
      </w:r>
      <w:r w:rsidR="000D49D9">
        <w:rPr>
          <w:i/>
          <w:iCs/>
        </w:rPr>
        <w:br/>
      </w:r>
      <w:r w:rsidRPr="0044386D">
        <w:rPr>
          <w:i/>
          <w:iCs/>
        </w:rPr>
        <w:t>Τηλ.: 210 984 3274</w:t>
      </w:r>
      <w:r w:rsidR="00873CA1" w:rsidRPr="004B3CEA">
        <w:rPr>
          <w:i/>
          <w:iCs/>
        </w:rPr>
        <w:t xml:space="preserve"> , </w:t>
      </w:r>
      <w:r w:rsidRPr="0044386D">
        <w:rPr>
          <w:i/>
          <w:iCs/>
        </w:rPr>
        <w:t>Website: </w:t>
      </w:r>
      <w:hyperlink r:id="rId14" w:history="1">
        <w:r w:rsidRPr="0044386D">
          <w:rPr>
            <w:rStyle w:val="Hyperlink"/>
            <w:i/>
            <w:iCs/>
            <w:color w:val="275317" w:themeColor="accent6" w:themeShade="80"/>
          </w:rPr>
          <w:t>www.HealthExpo.gr</w:t>
        </w:r>
      </w:hyperlink>
      <w:r w:rsidR="00873CA1" w:rsidRPr="004B3CEA">
        <w:rPr>
          <w:i/>
          <w:iCs/>
        </w:rPr>
        <w:t xml:space="preserve">, </w:t>
      </w:r>
      <w:r w:rsidRPr="0044386D">
        <w:rPr>
          <w:i/>
          <w:iCs/>
        </w:rPr>
        <w:t>E</w:t>
      </w:r>
      <w:r w:rsidR="00C937DB" w:rsidRPr="004B3CEA">
        <w:rPr>
          <w:i/>
          <w:iCs/>
          <w:lang w:val="en-US"/>
        </w:rPr>
        <w:t>m</w:t>
      </w:r>
      <w:r w:rsidRPr="0044386D">
        <w:rPr>
          <w:i/>
          <w:iCs/>
        </w:rPr>
        <w:t>ail: </w:t>
      </w:r>
      <w:hyperlink r:id="rId15" w:history="1">
        <w:r w:rsidRPr="0044386D">
          <w:rPr>
            <w:rStyle w:val="Hyperlink"/>
            <w:i/>
            <w:iCs/>
            <w:color w:val="275317" w:themeColor="accent6" w:themeShade="80"/>
          </w:rPr>
          <w:t>info@HealthExpo.gr</w:t>
        </w:r>
      </w:hyperlink>
      <w:r w:rsidRPr="0044386D">
        <w:rPr>
          <w:i/>
          <w:iCs/>
          <w:color w:val="275317" w:themeColor="accent6" w:themeShade="80"/>
        </w:rPr>
        <w:br/>
      </w:r>
    </w:p>
    <w:p w14:paraId="459CA79A" w14:textId="77777777" w:rsidR="000405DE" w:rsidRDefault="000405DE"/>
    <w:sectPr w:rsidR="00040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31BE"/>
    <w:multiLevelType w:val="multilevel"/>
    <w:tmpl w:val="E0C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0894"/>
    <w:multiLevelType w:val="multilevel"/>
    <w:tmpl w:val="8F88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8658A"/>
    <w:multiLevelType w:val="multilevel"/>
    <w:tmpl w:val="6418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50E38"/>
    <w:multiLevelType w:val="multilevel"/>
    <w:tmpl w:val="595E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559886">
    <w:abstractNumId w:val="1"/>
  </w:num>
  <w:num w:numId="2" w16cid:durableId="1419518009">
    <w:abstractNumId w:val="2"/>
  </w:num>
  <w:num w:numId="3" w16cid:durableId="1511992644">
    <w:abstractNumId w:val="0"/>
  </w:num>
  <w:num w:numId="4" w16cid:durableId="1752121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C5"/>
    <w:rsid w:val="000405DE"/>
    <w:rsid w:val="000D3AC5"/>
    <w:rsid w:val="000D49D9"/>
    <w:rsid w:val="000E5020"/>
    <w:rsid w:val="000F1FC2"/>
    <w:rsid w:val="001103F4"/>
    <w:rsid w:val="00186C0C"/>
    <w:rsid w:val="00284BF1"/>
    <w:rsid w:val="00292B12"/>
    <w:rsid w:val="00340213"/>
    <w:rsid w:val="00347A17"/>
    <w:rsid w:val="003C31A3"/>
    <w:rsid w:val="00415424"/>
    <w:rsid w:val="0044386D"/>
    <w:rsid w:val="004439EB"/>
    <w:rsid w:val="004B3CEA"/>
    <w:rsid w:val="00545DDC"/>
    <w:rsid w:val="00670488"/>
    <w:rsid w:val="00683D49"/>
    <w:rsid w:val="00714C02"/>
    <w:rsid w:val="007576F1"/>
    <w:rsid w:val="00777C42"/>
    <w:rsid w:val="00785CB8"/>
    <w:rsid w:val="00873CA1"/>
    <w:rsid w:val="00B22E05"/>
    <w:rsid w:val="00B44DD4"/>
    <w:rsid w:val="00B72F0E"/>
    <w:rsid w:val="00C0734D"/>
    <w:rsid w:val="00C937DB"/>
    <w:rsid w:val="00CE2AF4"/>
    <w:rsid w:val="00CF20BB"/>
    <w:rsid w:val="00DF1882"/>
    <w:rsid w:val="00E84F49"/>
    <w:rsid w:val="00EC177B"/>
    <w:rsid w:val="00FB40A8"/>
    <w:rsid w:val="00FB7F0E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2C0F"/>
  <w15:chartTrackingRefBased/>
  <w15:docId w15:val="{FABC1802-F322-4F2D-9C70-759CB754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3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arami-sa.g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xpo.g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xpo.gr/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HealthExpo.gr" TargetMode="External"/><Relationship Id="rId10" Type="http://schemas.openxmlformats.org/officeDocument/2006/relationships/hyperlink" Target="http://www.healthexpo.g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althexpo.gr/" TargetMode="External"/><Relationship Id="rId14" Type="http://schemas.openxmlformats.org/officeDocument/2006/relationships/hyperlink" Target="http://www.healthexpo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28bd6fd-bc9b-4d66-b1f8-d238032841ff" xsi:nil="true"/>
    <TaxCatchAll xmlns="a4f1b16c-ac2d-4a5a-9c8a-93102241063f" xsi:nil="true"/>
    <lcf76f155ced4ddcb4097134ff3c332f xmlns="428bd6fd-bc9b-4d66-b1f8-d238032841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999142C6B80948A82EF763DA029EEE" ma:contentTypeVersion="15" ma:contentTypeDescription="Δημιουργία νέου εγγράφου" ma:contentTypeScope="" ma:versionID="88be3f11426b9bd1f6bfbb1bf1c0798f">
  <xsd:schema xmlns:xsd="http://www.w3.org/2001/XMLSchema" xmlns:xs="http://www.w3.org/2001/XMLSchema" xmlns:p="http://schemas.microsoft.com/office/2006/metadata/properties" xmlns:ns2="428bd6fd-bc9b-4d66-b1f8-d238032841ff" xmlns:ns3="a4f1b16c-ac2d-4a5a-9c8a-93102241063f" targetNamespace="http://schemas.microsoft.com/office/2006/metadata/properties" ma:root="true" ma:fieldsID="07c90a4f57c58570c844d6521420781c" ns2:_="" ns3:_="">
    <xsd:import namespace="428bd6fd-bc9b-4d66-b1f8-d238032841ff"/>
    <xsd:import namespace="a4f1b16c-ac2d-4a5a-9c8a-931022410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d6fd-bc9b-4d66-b1f8-d238032841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98a3c123-84a9-4d86-bb84-4de1cd842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b16c-ac2d-4a5a-9c8a-931022410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49bcc4-7e06-4af5-8747-83b30887f676}" ma:internalName="TaxCatchAll" ma:showField="CatchAllData" ma:web="a4f1b16c-ac2d-4a5a-9c8a-931022410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3FC9D-E64C-41A4-A745-65FA79F54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30559-6B9E-4B83-907C-5A5C43718738}">
  <ds:schemaRefs>
    <ds:schemaRef ds:uri="http://schemas.microsoft.com/office/2006/metadata/properties"/>
    <ds:schemaRef ds:uri="http://schemas.microsoft.com/office/infopath/2007/PartnerControls"/>
    <ds:schemaRef ds:uri="428bd6fd-bc9b-4d66-b1f8-d238032841ff"/>
    <ds:schemaRef ds:uri="a4f1b16c-ac2d-4a5a-9c8a-93102241063f"/>
  </ds:schemaRefs>
</ds:datastoreItem>
</file>

<file path=customXml/itemProps3.xml><?xml version="1.0" encoding="utf-8"?>
<ds:datastoreItem xmlns:ds="http://schemas.openxmlformats.org/officeDocument/2006/customXml" ds:itemID="{6DB8286B-487D-4B33-9169-99AB71A35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Karamanos</dc:creator>
  <cp:keywords/>
  <dc:description/>
  <cp:lastModifiedBy>Popi Charami</cp:lastModifiedBy>
  <cp:revision>30</cp:revision>
  <dcterms:created xsi:type="dcterms:W3CDTF">2025-12-03T01:28:00Z</dcterms:created>
  <dcterms:modified xsi:type="dcterms:W3CDTF">2025-12-16T14:20:00Z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0x010100FD999142C6B80948A82EF763DA029EEE</vt:lpwstr>
  </property>
  <property fmtid="{D5CDD505-2E9C-101B-9397-08002B2CF9AE}" pid="3" name="MediaServiceImageTags">
    <vt:lpwstr/>
  </property>
</Properties>
</file>